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8" w:rsidRDefault="000C2263">
      <w:r>
        <w:rPr>
          <w:rFonts w:hint="eastAsia"/>
        </w:rPr>
        <w:t>附件</w:t>
      </w:r>
      <w:r>
        <w:rPr>
          <w:rFonts w:hint="eastAsia"/>
        </w:rPr>
        <w:t xml:space="preserve">1 </w:t>
      </w:r>
    </w:p>
    <w:p w:rsidR="000C2263" w:rsidRPr="000C2263" w:rsidRDefault="000C2263" w:rsidP="000C2263">
      <w:pPr>
        <w:jc w:val="center"/>
        <w:rPr>
          <w:rFonts w:ascii="方正小标宋简体" w:eastAsia="方正小标宋简体"/>
          <w:sz w:val="28"/>
          <w:szCs w:val="28"/>
        </w:rPr>
      </w:pPr>
      <w:r w:rsidRPr="000C2263">
        <w:rPr>
          <w:rFonts w:ascii="方正小标宋简体" w:eastAsia="方正小标宋简体" w:hint="eastAsia"/>
          <w:sz w:val="28"/>
          <w:szCs w:val="28"/>
        </w:rPr>
        <w:t>广西经贸职业技术学院公开招聘计划表</w:t>
      </w:r>
    </w:p>
    <w:tbl>
      <w:tblPr>
        <w:tblpPr w:leftFromText="180" w:rightFromText="180" w:vertAnchor="page" w:horzAnchor="margin" w:tblpY="2866"/>
        <w:tblW w:w="14006" w:type="dxa"/>
        <w:tblLook w:val="0000" w:firstRow="0" w:lastRow="0" w:firstColumn="0" w:lastColumn="0" w:noHBand="0" w:noVBand="0"/>
      </w:tblPr>
      <w:tblGrid>
        <w:gridCol w:w="748"/>
        <w:gridCol w:w="920"/>
        <w:gridCol w:w="534"/>
        <w:gridCol w:w="1592"/>
        <w:gridCol w:w="1387"/>
        <w:gridCol w:w="881"/>
        <w:gridCol w:w="2126"/>
        <w:gridCol w:w="5818"/>
      </w:tblGrid>
      <w:tr w:rsidR="000C2263" w:rsidRPr="00EF0320" w:rsidTr="000C2263">
        <w:trPr>
          <w:trHeight w:val="10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岗  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岗位号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专业（学科）类别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其它要求</w:t>
            </w:r>
          </w:p>
        </w:tc>
      </w:tr>
      <w:tr w:rsidR="000C2263" w:rsidRPr="00EF0320" w:rsidTr="000C2263">
        <w:trPr>
          <w:trHeight w:val="773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专业技术岗位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经济学类、法学类、农学类、管理学类、历史学类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有商业文化方面的研究成果</w:t>
            </w:r>
          </w:p>
        </w:tc>
      </w:tr>
      <w:tr w:rsidR="000C2263" w:rsidRPr="00EF0320" w:rsidTr="000C2263">
        <w:trPr>
          <w:trHeight w:val="77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全日制硕士研究生学历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硕士学位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会计学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具有2年以上会计教学工作经历或企事业单位会计工作经历。</w:t>
            </w:r>
          </w:p>
        </w:tc>
      </w:tr>
      <w:tr w:rsidR="000C2263" w:rsidRPr="00EF0320" w:rsidTr="000C2263">
        <w:trPr>
          <w:trHeight w:val="77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全日制硕士研究生学历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硕士学位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会计学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有担任会计从业资格考证学科教学经验或指导省（区）级会计（含珠算）技能大赛经验；具有2年以上会计教学工作经历或企事业单位工作经历。</w:t>
            </w:r>
          </w:p>
        </w:tc>
      </w:tr>
      <w:tr w:rsidR="000C2263" w:rsidRPr="00EF0320" w:rsidTr="000C2263">
        <w:trPr>
          <w:trHeight w:val="77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全日制本科学历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学士学位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电子商务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具备电子商务专业教学及实训课程指导能力及经验；具有电子商务企业工作经验或项目经营经验优先。</w:t>
            </w:r>
          </w:p>
        </w:tc>
      </w:tr>
      <w:tr w:rsidR="000C2263" w:rsidRPr="00EF0320" w:rsidTr="000C2263">
        <w:trPr>
          <w:trHeight w:val="77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全日制本科学历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学士学位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jc w:val="center"/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美术学或广告学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63" w:rsidRPr="00EF0320" w:rsidRDefault="000C2263" w:rsidP="000C2263">
            <w:pPr>
              <w:rPr>
                <w:rFonts w:ascii="仿宋" w:eastAsia="仿宋" w:hAnsi="仿宋"/>
                <w:sz w:val="24"/>
              </w:rPr>
            </w:pPr>
            <w:r w:rsidRPr="00EF0320">
              <w:rPr>
                <w:rFonts w:ascii="仿宋" w:eastAsia="仿宋" w:hAnsi="仿宋" w:hint="eastAsia"/>
                <w:sz w:val="24"/>
              </w:rPr>
              <w:t>擅长使用广告设计等软件；具有2年以上广告设计工作经历或高校广告设计与制作教学工作经验。</w:t>
            </w:r>
          </w:p>
        </w:tc>
      </w:tr>
    </w:tbl>
    <w:p w:rsidR="000C2263" w:rsidRDefault="000C2263"/>
    <w:p w:rsidR="000C2263" w:rsidRDefault="000C2263"/>
    <w:p w:rsidR="000C2263" w:rsidRPr="000C2263" w:rsidRDefault="000C2263">
      <w:bookmarkStart w:id="0" w:name="_GoBack"/>
      <w:bookmarkEnd w:id="0"/>
    </w:p>
    <w:sectPr w:rsidR="000C2263" w:rsidRPr="000C2263" w:rsidSect="0075615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E0" w:rsidRDefault="00436FE0" w:rsidP="00C466F7">
      <w:r>
        <w:separator/>
      </w:r>
    </w:p>
  </w:endnote>
  <w:endnote w:type="continuationSeparator" w:id="0">
    <w:p w:rsidR="00436FE0" w:rsidRDefault="00436FE0" w:rsidP="00C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E0" w:rsidRDefault="00436FE0" w:rsidP="00C466F7">
      <w:r>
        <w:separator/>
      </w:r>
    </w:p>
  </w:footnote>
  <w:footnote w:type="continuationSeparator" w:id="0">
    <w:p w:rsidR="00436FE0" w:rsidRDefault="00436FE0" w:rsidP="00C4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63"/>
    <w:rsid w:val="000C2263"/>
    <w:rsid w:val="00436FE0"/>
    <w:rsid w:val="0075615F"/>
    <w:rsid w:val="008A6D12"/>
    <w:rsid w:val="0096423E"/>
    <w:rsid w:val="00C466F7"/>
    <w:rsid w:val="00E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6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bxhs</cp:lastModifiedBy>
  <cp:revision>2</cp:revision>
  <dcterms:created xsi:type="dcterms:W3CDTF">2016-08-13T13:12:00Z</dcterms:created>
  <dcterms:modified xsi:type="dcterms:W3CDTF">2016-08-13T13:12:00Z</dcterms:modified>
</cp:coreProperties>
</file>